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4455D">
        <w:rPr>
          <w:rFonts w:cs="Arial"/>
          <w:color w:val="FF0000"/>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279A7B55" w:rsidR="00E0458D" w:rsidRPr="00FF5D2D" w:rsidRDefault="00E0458D" w:rsidP="00163806">
      <w:pPr>
        <w:pStyle w:val="ListParagraph"/>
        <w:numPr>
          <w:ilvl w:val="0"/>
          <w:numId w:val="28"/>
        </w:numPr>
        <w:ind w:left="1080"/>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32A85FD5" w14:textId="44D93787" w:rsidR="00E0458D" w:rsidRPr="005F0FEC" w:rsidRDefault="00DD009E" w:rsidP="00163806">
      <w:pPr>
        <w:ind w:left="1080"/>
        <w:rPr>
          <w:rFonts w:cs="Arial"/>
          <w:b/>
          <w:color w:val="000000" w:themeColor="text1"/>
          <w:szCs w:val="24"/>
        </w:rPr>
      </w:pPr>
      <w:r w:rsidRPr="005F0FEC">
        <w:rPr>
          <w:rFonts w:cs="Arial"/>
          <w:b/>
          <w:color w:val="000000" w:themeColor="text1"/>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5F0FEC">
        <w:rPr>
          <w:rFonts w:cs="Arial"/>
          <w:b/>
          <w:color w:val="000000" w:themeColor="text1"/>
          <w:szCs w:val="24"/>
        </w:rPr>
        <w:t xml:space="preserve"> cost</w:t>
      </w:r>
      <w:r w:rsidRPr="005F0FEC">
        <w:rPr>
          <w:rFonts w:cs="Arial"/>
          <w:b/>
          <w:color w:val="000000" w:themeColor="text1"/>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C679" w14:textId="1F96F7B5" w:rsidR="00A164E9" w:rsidRPr="00762919"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62919">
      <w:rPr>
        <w:rFonts w:cs="Arial"/>
        <w:color w:val="FF0000"/>
        <w:sz w:val="20"/>
        <w:szCs w:val="16"/>
      </w:rPr>
      <w:t>[number]</w:t>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r>
    <w:r w:rsidRPr="00762919">
      <w:rPr>
        <w:rFonts w:cs="Arial"/>
        <w:color w:val="000000"/>
        <w:sz w:val="20"/>
        <w:szCs w:val="16"/>
      </w:rPr>
      <w:tab/>
      <w:t xml:space="preserve">    </w:t>
    </w:r>
    <w:r w:rsidR="009D2951">
      <w:rPr>
        <w:rFonts w:cs="Arial"/>
        <w:color w:val="000000"/>
        <w:sz w:val="20"/>
        <w:szCs w:val="16"/>
      </w:rPr>
      <w:t xml:space="preserve"> </w:t>
    </w:r>
    <w:r w:rsidR="009D2951">
      <w:rPr>
        <w:rFonts w:cs="Arial"/>
        <w:color w:val="000000"/>
        <w:sz w:val="20"/>
        <w:szCs w:val="16"/>
      </w:rPr>
      <w:tab/>
      <w:t xml:space="preserve">      </w:t>
    </w:r>
    <w:r w:rsidR="00530C53" w:rsidRPr="00762919">
      <w:rPr>
        <w:rFonts w:cs="Arial"/>
        <w:color w:val="000000"/>
        <w:sz w:val="20"/>
        <w:szCs w:val="16"/>
      </w:rPr>
      <w:t xml:space="preserve">Page </w:t>
    </w:r>
    <w:r w:rsidR="00530C53" w:rsidRPr="00762919">
      <w:rPr>
        <w:rFonts w:cs="Arial"/>
        <w:color w:val="000000"/>
        <w:sz w:val="20"/>
        <w:szCs w:val="16"/>
      </w:rPr>
      <w:fldChar w:fldCharType="begin"/>
    </w:r>
    <w:r w:rsidR="00530C53" w:rsidRPr="00762919">
      <w:rPr>
        <w:rFonts w:cs="Arial"/>
        <w:color w:val="000000"/>
        <w:sz w:val="20"/>
        <w:szCs w:val="16"/>
      </w:rPr>
      <w:instrText xml:space="preserve"> PAGE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1</w:t>
    </w:r>
    <w:r w:rsidR="00530C53" w:rsidRPr="00762919">
      <w:rPr>
        <w:rFonts w:cs="Arial"/>
        <w:color w:val="000000"/>
        <w:sz w:val="20"/>
        <w:szCs w:val="16"/>
      </w:rPr>
      <w:fldChar w:fldCharType="end"/>
    </w:r>
    <w:r w:rsidR="00530C53" w:rsidRPr="00762919">
      <w:rPr>
        <w:rFonts w:cs="Arial"/>
        <w:color w:val="000000"/>
        <w:sz w:val="20"/>
        <w:szCs w:val="16"/>
      </w:rPr>
      <w:t xml:space="preserve"> of </w:t>
    </w:r>
    <w:r w:rsidR="00530C53" w:rsidRPr="00762919">
      <w:rPr>
        <w:rFonts w:cs="Arial"/>
        <w:color w:val="000000"/>
        <w:sz w:val="20"/>
        <w:szCs w:val="16"/>
      </w:rPr>
      <w:fldChar w:fldCharType="begin"/>
    </w:r>
    <w:r w:rsidR="00530C53" w:rsidRPr="00762919">
      <w:rPr>
        <w:rFonts w:cs="Arial"/>
        <w:color w:val="000000"/>
        <w:sz w:val="20"/>
        <w:szCs w:val="16"/>
      </w:rPr>
      <w:instrText xml:space="preserve"> NUMPAGES  \* Arabic  \* MERGEFORMAT </w:instrText>
    </w:r>
    <w:r w:rsidR="00530C53" w:rsidRPr="00762919">
      <w:rPr>
        <w:rFonts w:cs="Arial"/>
        <w:color w:val="000000"/>
        <w:sz w:val="20"/>
        <w:szCs w:val="16"/>
      </w:rPr>
      <w:fldChar w:fldCharType="separate"/>
    </w:r>
    <w:r w:rsidR="00423098" w:rsidRPr="00762919">
      <w:rPr>
        <w:rFonts w:cs="Arial"/>
        <w:noProof/>
        <w:color w:val="000000"/>
        <w:sz w:val="20"/>
        <w:szCs w:val="16"/>
      </w:rPr>
      <w:t>3</w:t>
    </w:r>
    <w:r w:rsidR="00530C53" w:rsidRPr="00762919">
      <w:rPr>
        <w:rFonts w:cs="Arial"/>
        <w:color w:val="000000"/>
        <w:sz w:val="20"/>
        <w:szCs w:val="16"/>
      </w:rPr>
      <w:fldChar w:fldCharType="end"/>
    </w:r>
  </w:p>
  <w:p w14:paraId="448CDACF" w14:textId="51DDECFA" w:rsidR="00A164E9" w:rsidRPr="00762919" w:rsidRDefault="00A164E9">
    <w:pPr>
      <w:pStyle w:val="Header"/>
      <w:tabs>
        <w:tab w:val="left" w:pos="7920"/>
      </w:tabs>
      <w:rPr>
        <w:rFonts w:cs="Arial"/>
        <w:color w:val="FF0000"/>
        <w:sz w:val="20"/>
        <w:szCs w:val="16"/>
      </w:rPr>
    </w:pPr>
    <w:r w:rsidRPr="00762919">
      <w:rPr>
        <w:rStyle w:val="PageNumber"/>
        <w:rFonts w:cs="Arial"/>
        <w:sz w:val="20"/>
        <w:szCs w:val="16"/>
      </w:rPr>
      <w:t>C</w:t>
    </w:r>
    <w:r w:rsidR="00D2323D" w:rsidRPr="00762919">
      <w:rPr>
        <w:rStyle w:val="PageNumber"/>
        <w:rFonts w:cs="Arial"/>
        <w:sz w:val="20"/>
        <w:szCs w:val="16"/>
      </w:rPr>
      <w:t>overed C</w:t>
    </w:r>
    <w:r w:rsidRPr="00762919">
      <w:rPr>
        <w:rStyle w:val="PageNumber"/>
        <w:rFonts w:cs="Arial"/>
        <w:sz w:val="20"/>
        <w:szCs w:val="16"/>
      </w:rPr>
      <w:t>alifornia</w:t>
    </w:r>
    <w:proofErr w:type="gramStart"/>
    <w:r w:rsidRPr="00762919">
      <w:rPr>
        <w:rStyle w:val="PageNumber"/>
        <w:rFonts w:cs="Arial"/>
        <w:sz w:val="20"/>
        <w:szCs w:val="16"/>
      </w:rPr>
      <w:t>/</w:t>
    </w:r>
    <w:r w:rsidR="00874A60" w:rsidRPr="00762919">
      <w:rPr>
        <w:rFonts w:cs="Arial"/>
        <w:color w:val="FF0000"/>
        <w:sz w:val="20"/>
        <w:szCs w:val="16"/>
      </w:rPr>
      <w:t>[</w:t>
    </w:r>
    <w:proofErr w:type="gramEnd"/>
    <w:r w:rsidR="00874A60" w:rsidRPr="00762919">
      <w:rPr>
        <w:rFonts w:cs="Arial"/>
        <w:color w:val="FF0000"/>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D03EC"/>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171D6"/>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0FEC"/>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1FCB"/>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BC3CF750-9114-4FC5-B660-AAAFCB36E0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Chan, Julie (CoveredCA)</cp:lastModifiedBy>
  <cp:revision>2</cp:revision>
  <cp:lastPrinted>2018-07-17T19:07:00Z</cp:lastPrinted>
  <dcterms:created xsi:type="dcterms:W3CDTF">2024-11-21T00:26:00Z</dcterms:created>
  <dcterms:modified xsi:type="dcterms:W3CDTF">2024-11-21T00:26:00Z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